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8DE2" w14:textId="77777777" w:rsidR="005426B0" w:rsidRDefault="004E23ED" w:rsidP="004E23ED">
      <w:pPr>
        <w:jc w:val="center"/>
        <w:rPr>
          <w:b/>
          <w:sz w:val="36"/>
          <w:szCs w:val="36"/>
          <w:u w:val="single"/>
        </w:rPr>
      </w:pPr>
      <w:r w:rsidRPr="004E23ED">
        <w:rPr>
          <w:b/>
          <w:sz w:val="36"/>
          <w:szCs w:val="36"/>
          <w:u w:val="single"/>
        </w:rPr>
        <w:t>KEY STAGE 1 and EYFS IDEAS</w:t>
      </w:r>
    </w:p>
    <w:p w14:paraId="642BD5D1" w14:textId="77777777" w:rsidR="004E23ED" w:rsidRDefault="004E23ED" w:rsidP="004E23ED">
      <w:pPr>
        <w:jc w:val="center"/>
        <w:rPr>
          <w:b/>
          <w:sz w:val="36"/>
          <w:szCs w:val="36"/>
          <w:u w:val="single"/>
        </w:rPr>
      </w:pPr>
    </w:p>
    <w:p w14:paraId="00B68E0B" w14:textId="77777777" w:rsidR="004E23ED" w:rsidRDefault="004E23ED" w:rsidP="004E23ED">
      <w:pPr>
        <w:rPr>
          <w:sz w:val="36"/>
          <w:szCs w:val="36"/>
        </w:rPr>
      </w:pPr>
      <w:r>
        <w:rPr>
          <w:sz w:val="36"/>
          <w:szCs w:val="36"/>
        </w:rPr>
        <w:t>Resources: puppets/fairy tale figures</w:t>
      </w:r>
    </w:p>
    <w:p w14:paraId="7673EAAC" w14:textId="77777777" w:rsidR="004E23ED" w:rsidRDefault="004E23ED" w:rsidP="004E23ED">
      <w:pPr>
        <w:rPr>
          <w:sz w:val="36"/>
          <w:szCs w:val="36"/>
        </w:rPr>
      </w:pPr>
    </w:p>
    <w:p w14:paraId="57FECEE8" w14:textId="77777777" w:rsidR="004E23ED" w:rsidRDefault="004E23ED" w:rsidP="004E23ED">
      <w:pPr>
        <w:rPr>
          <w:sz w:val="36"/>
          <w:szCs w:val="36"/>
        </w:rPr>
      </w:pPr>
      <w:r>
        <w:rPr>
          <w:sz w:val="36"/>
          <w:szCs w:val="36"/>
        </w:rPr>
        <w:t xml:space="preserve">EYFS teachers will need to: </w:t>
      </w:r>
    </w:p>
    <w:p w14:paraId="65547A6A" w14:textId="77777777" w:rsidR="004E23ED" w:rsidRDefault="004E23ED" w:rsidP="004E23E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Be constantly asking questions aloud: </w:t>
      </w:r>
      <w:proofErr w:type="gramStart"/>
      <w:r w:rsidRPr="004E23ED">
        <w:rPr>
          <w:i/>
          <w:sz w:val="36"/>
          <w:szCs w:val="36"/>
        </w:rPr>
        <w:t>“ I</w:t>
      </w:r>
      <w:proofErr w:type="gramEnd"/>
      <w:r w:rsidRPr="004E23ED">
        <w:rPr>
          <w:i/>
          <w:sz w:val="36"/>
          <w:szCs w:val="36"/>
        </w:rPr>
        <w:t xml:space="preserve"> wonder what would happen if…”, “Why does that happen?”, “What do you think about this…?”</w:t>
      </w:r>
    </w:p>
    <w:p w14:paraId="74E91011" w14:textId="77777777" w:rsidR="004E23ED" w:rsidRPr="00BD7A78" w:rsidRDefault="004E23ED" w:rsidP="004E23E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Bringing questioning into children’s imaginative play </w:t>
      </w:r>
      <w:r w:rsidR="00833C4D">
        <w:rPr>
          <w:sz w:val="36"/>
          <w:szCs w:val="36"/>
        </w:rPr>
        <w:t>i.e</w:t>
      </w:r>
      <w:r>
        <w:rPr>
          <w:sz w:val="36"/>
          <w:szCs w:val="36"/>
        </w:rPr>
        <w:t>. play with some exploratory dialogue from adults:</w:t>
      </w:r>
      <w:r w:rsidR="00BD7A78">
        <w:rPr>
          <w:sz w:val="36"/>
          <w:szCs w:val="36"/>
        </w:rPr>
        <w:t xml:space="preserve"> </w:t>
      </w:r>
      <w:r w:rsidR="00BD7A78" w:rsidRPr="00BD7A78">
        <w:rPr>
          <w:i/>
          <w:sz w:val="36"/>
          <w:szCs w:val="36"/>
        </w:rPr>
        <w:t>Why do you think she’s a baddie Jake? She has pointy teeth! Are all things with pointy teeth baddies?</w:t>
      </w:r>
    </w:p>
    <w:p w14:paraId="2C1A5B08" w14:textId="77777777" w:rsidR="004E23ED" w:rsidRPr="009C20ED" w:rsidRDefault="004E23ED" w:rsidP="004E23E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Using children’s storytelling as a way into </w:t>
      </w:r>
      <w:r w:rsidR="009C20ED">
        <w:rPr>
          <w:sz w:val="36"/>
          <w:szCs w:val="36"/>
        </w:rPr>
        <w:t>philosophical dialogue</w:t>
      </w:r>
    </w:p>
    <w:p w14:paraId="0A230951" w14:textId="77777777" w:rsidR="009C20ED" w:rsidRPr="00F7763D" w:rsidRDefault="009C20ED" w:rsidP="004E23E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Using puppets from stories to gauge children’s perceptions of stereotypical behaviours</w:t>
      </w:r>
      <w:r w:rsidR="00F7763D">
        <w:rPr>
          <w:sz w:val="36"/>
          <w:szCs w:val="36"/>
        </w:rPr>
        <w:t xml:space="preserve"> e.g. what do children think about the big bad wolf puppet- leading to statements that describe the children’s ideas </w:t>
      </w:r>
      <w:proofErr w:type="spellStart"/>
      <w:r w:rsidR="00F7763D">
        <w:rPr>
          <w:sz w:val="36"/>
          <w:szCs w:val="36"/>
        </w:rPr>
        <w:t>e.g</w:t>
      </w:r>
      <w:proofErr w:type="spellEnd"/>
      <w:r w:rsidR="00F7763D">
        <w:rPr>
          <w:sz w:val="36"/>
          <w:szCs w:val="36"/>
        </w:rPr>
        <w:t xml:space="preserve"> only boy wolves are bad, people do not behave in the same way as wolves – leading to </w:t>
      </w:r>
      <w:r w:rsidR="00AC7A46">
        <w:rPr>
          <w:sz w:val="36"/>
          <w:szCs w:val="36"/>
        </w:rPr>
        <w:t>the facilitator using these statements to make questions e.g. What makes boy wolves behave differently from girl wolves? What makes a wolf different from a person?</w:t>
      </w:r>
    </w:p>
    <w:p w14:paraId="7D291FDF" w14:textId="77777777" w:rsidR="00AC7A46" w:rsidRPr="00C82CB8" w:rsidRDefault="00AC7A46" w:rsidP="004E23E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Visual concept cards (smaller selection)</w:t>
      </w:r>
      <w:r w:rsidR="00EB5174">
        <w:rPr>
          <w:sz w:val="36"/>
          <w:szCs w:val="36"/>
        </w:rPr>
        <w:t xml:space="preserve"> to get children to identify the concepts in a story.</w:t>
      </w:r>
    </w:p>
    <w:p w14:paraId="2DB897BD" w14:textId="77777777" w:rsidR="00C82CB8" w:rsidRPr="00AC7A46" w:rsidRDefault="0078366D" w:rsidP="004E23E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The question board: A dail</w:t>
      </w:r>
      <w:r w:rsidR="00C82CB8">
        <w:rPr>
          <w:sz w:val="36"/>
          <w:szCs w:val="36"/>
        </w:rPr>
        <w:t xml:space="preserve">y board with a new question </w:t>
      </w:r>
      <w:r>
        <w:rPr>
          <w:sz w:val="36"/>
          <w:szCs w:val="36"/>
        </w:rPr>
        <w:t xml:space="preserve">- </w:t>
      </w:r>
      <w:r w:rsidRPr="0078366D">
        <w:rPr>
          <w:sz w:val="36"/>
          <w:szCs w:val="36"/>
          <w:lang w:val="en-US"/>
        </w:rPr>
        <w:t>Children register attendance by putting their name on the agree/disagree side e.g. or choose a stance e.g. flying cars:  good or bad or a choice e.g. 5 hands or 5 legs, scary kitten or happy monster</w:t>
      </w:r>
      <w:r>
        <w:rPr>
          <w:sz w:val="36"/>
          <w:szCs w:val="36"/>
          <w:lang w:val="en-US"/>
        </w:rPr>
        <w:t>. Teacher asks them for reasons. Can also model in front of parent/</w:t>
      </w:r>
      <w:proofErr w:type="spellStart"/>
      <w:r>
        <w:rPr>
          <w:sz w:val="36"/>
          <w:szCs w:val="36"/>
          <w:lang w:val="en-US"/>
        </w:rPr>
        <w:t>carer</w:t>
      </w:r>
      <w:proofErr w:type="spellEnd"/>
      <w:r>
        <w:rPr>
          <w:sz w:val="36"/>
          <w:szCs w:val="36"/>
          <w:lang w:val="en-US"/>
        </w:rPr>
        <w:t xml:space="preserve">. </w:t>
      </w:r>
    </w:p>
    <w:p w14:paraId="1DA1EC87" w14:textId="77777777" w:rsidR="00F7763D" w:rsidRPr="0092446F" w:rsidRDefault="00AC7A46" w:rsidP="004E23E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Using short scenarios to lead into a discussion to explore a concept e.g. Beauty (from ‘Why Think? By Sara Stanley): </w:t>
      </w:r>
      <w:r w:rsidRPr="00AC7A46">
        <w:rPr>
          <w:i/>
          <w:sz w:val="36"/>
          <w:szCs w:val="36"/>
        </w:rPr>
        <w:t xml:space="preserve">“A world famous artist puts on an exhibition to </w:t>
      </w:r>
      <w:r w:rsidRPr="00AC7A46">
        <w:rPr>
          <w:i/>
          <w:sz w:val="36"/>
          <w:szCs w:val="36"/>
        </w:rPr>
        <w:lastRenderedPageBreak/>
        <w:t xml:space="preserve">display what he believes is his finest work and is, in fact, the most beautiful painting ever created. Every person who </w:t>
      </w:r>
      <w:r w:rsidR="0078366D">
        <w:rPr>
          <w:i/>
          <w:sz w:val="36"/>
          <w:szCs w:val="36"/>
        </w:rPr>
        <w:t>views</w:t>
      </w:r>
      <w:r w:rsidRPr="00AC7A46">
        <w:rPr>
          <w:i/>
          <w:sz w:val="36"/>
          <w:szCs w:val="36"/>
        </w:rPr>
        <w:t xml:space="preserve"> this painting hates it. Can it be called the most beautiful painting?”</w:t>
      </w:r>
      <w:r>
        <w:rPr>
          <w:sz w:val="36"/>
          <w:szCs w:val="36"/>
        </w:rPr>
        <w:t xml:space="preserve"> </w:t>
      </w:r>
      <w:r w:rsidR="007230E5">
        <w:rPr>
          <w:sz w:val="36"/>
          <w:szCs w:val="36"/>
        </w:rPr>
        <w:t>lead</w:t>
      </w:r>
      <w:r w:rsidR="00EB5174">
        <w:rPr>
          <w:sz w:val="36"/>
          <w:szCs w:val="36"/>
        </w:rPr>
        <w:t>s into a discussion about What is Beauty?</w:t>
      </w:r>
    </w:p>
    <w:p w14:paraId="67FBB9BA" w14:textId="77777777" w:rsidR="0092446F" w:rsidRPr="0092446F" w:rsidRDefault="0092446F" w:rsidP="004E23E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Do I think what I </w:t>
      </w:r>
      <w:proofErr w:type="gramStart"/>
      <w:r>
        <w:rPr>
          <w:sz w:val="36"/>
          <w:szCs w:val="36"/>
        </w:rPr>
        <w:t>think</w:t>
      </w:r>
      <w:proofErr w:type="gramEnd"/>
      <w:r>
        <w:rPr>
          <w:sz w:val="36"/>
          <w:szCs w:val="36"/>
        </w:rPr>
        <w:t xml:space="preserve"> I think?</w:t>
      </w:r>
    </w:p>
    <w:p w14:paraId="3F1107BC" w14:textId="28F7C868" w:rsidR="0092446F" w:rsidRDefault="0092446F" w:rsidP="0092446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Give children a </w:t>
      </w:r>
      <w:proofErr w:type="gramStart"/>
      <w:r>
        <w:rPr>
          <w:sz w:val="36"/>
          <w:szCs w:val="36"/>
        </w:rPr>
        <w:t>double sided</w:t>
      </w:r>
      <w:proofErr w:type="gramEnd"/>
      <w:r>
        <w:rPr>
          <w:sz w:val="36"/>
          <w:szCs w:val="36"/>
        </w:rPr>
        <w:t xml:space="preserve"> choosing card with a red </w:t>
      </w:r>
      <w:r w:rsidR="00757EC0">
        <w:rPr>
          <w:sz w:val="36"/>
          <w:szCs w:val="36"/>
        </w:rPr>
        <w:t>“</w:t>
      </w:r>
      <w:r w:rsidR="00C82CB8">
        <w:rPr>
          <w:sz w:val="36"/>
          <w:szCs w:val="36"/>
        </w:rPr>
        <w:t>?</w:t>
      </w:r>
      <w:r w:rsidR="00757EC0">
        <w:rPr>
          <w:sz w:val="36"/>
          <w:szCs w:val="36"/>
        </w:rPr>
        <w:t xml:space="preserve">” </w:t>
      </w:r>
      <w:r w:rsidR="00C82CB8">
        <w:rPr>
          <w:sz w:val="36"/>
          <w:szCs w:val="36"/>
        </w:rPr>
        <w:t xml:space="preserve">on one side (disagree) and a green </w:t>
      </w:r>
      <w:r w:rsidR="00757EC0">
        <w:rPr>
          <w:sz w:val="36"/>
          <w:szCs w:val="36"/>
        </w:rPr>
        <w:t>“</w:t>
      </w:r>
      <w:r w:rsidR="00C82CB8">
        <w:rPr>
          <w:sz w:val="36"/>
          <w:szCs w:val="36"/>
        </w:rPr>
        <w:t>?</w:t>
      </w:r>
      <w:r w:rsidR="00757EC0">
        <w:rPr>
          <w:sz w:val="36"/>
          <w:szCs w:val="36"/>
        </w:rPr>
        <w:t>”</w:t>
      </w:r>
      <w:r w:rsidR="00C82CB8">
        <w:rPr>
          <w:sz w:val="36"/>
          <w:szCs w:val="36"/>
        </w:rPr>
        <w:t xml:space="preserve"> on the other (agree). Then read out some statement cards which children know there is a right or wrong answer to e.g. </w:t>
      </w:r>
      <w:r w:rsidR="00C82CB8" w:rsidRPr="00C82CB8">
        <w:rPr>
          <w:i/>
          <w:sz w:val="36"/>
          <w:szCs w:val="36"/>
        </w:rPr>
        <w:t>The sun is hot, Cars have wheels</w:t>
      </w:r>
      <w:r w:rsidR="00C82CB8">
        <w:rPr>
          <w:sz w:val="36"/>
          <w:szCs w:val="36"/>
        </w:rPr>
        <w:t xml:space="preserve">. Once you are happy children consistently understand the language of agreement and disagreement then progress onto statements where people may think different things e.g. </w:t>
      </w:r>
      <w:r w:rsidR="00C82CB8" w:rsidRPr="00C82CB8">
        <w:rPr>
          <w:i/>
          <w:sz w:val="36"/>
          <w:szCs w:val="36"/>
        </w:rPr>
        <w:t>Spiders are cute, Rollercoasters are fun</w:t>
      </w:r>
      <w:r w:rsidR="00C82CB8">
        <w:rPr>
          <w:sz w:val="36"/>
          <w:szCs w:val="36"/>
        </w:rPr>
        <w:t xml:space="preserve">. Emphasize </w:t>
      </w:r>
      <w:r w:rsidR="000F5096">
        <w:rPr>
          <w:sz w:val="36"/>
          <w:szCs w:val="36"/>
        </w:rPr>
        <w:t>it is not about a right or wrong answer but more about having reasons to back it up.</w:t>
      </w:r>
    </w:p>
    <w:p w14:paraId="0B62981C" w14:textId="77777777" w:rsidR="000F5096" w:rsidRPr="000F5096" w:rsidRDefault="000F5096" w:rsidP="000F5096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Ethical dilemmas – provide an ethical dilemma either that arises from a story or a fictional scenario e.g. Your friend goes on holiday and asks you to look after your hamster. When she gets back</w:t>
      </w:r>
      <w:r w:rsidR="00BD7A78">
        <w:rPr>
          <w:sz w:val="36"/>
          <w:szCs w:val="36"/>
        </w:rPr>
        <w:t>,</w:t>
      </w:r>
      <w:r>
        <w:rPr>
          <w:sz w:val="36"/>
          <w:szCs w:val="36"/>
        </w:rPr>
        <w:t xml:space="preserve"> she comes </w:t>
      </w:r>
      <w:proofErr w:type="gramStart"/>
      <w:r>
        <w:rPr>
          <w:sz w:val="36"/>
          <w:szCs w:val="36"/>
        </w:rPr>
        <w:t>round</w:t>
      </w:r>
      <w:proofErr w:type="gramEnd"/>
      <w:r>
        <w:rPr>
          <w:sz w:val="36"/>
          <w:szCs w:val="36"/>
        </w:rPr>
        <w:t xml:space="preserve"> to ask for it back, but you have grown to love him. Do you:</w:t>
      </w:r>
    </w:p>
    <w:p w14:paraId="6072115C" w14:textId="77777777" w:rsidR="000F5096" w:rsidRPr="000F5096" w:rsidRDefault="000F5096" w:rsidP="000F5096">
      <w:pPr>
        <w:ind w:left="360" w:firstLine="360"/>
        <w:rPr>
          <w:i/>
          <w:sz w:val="36"/>
          <w:szCs w:val="36"/>
        </w:rPr>
      </w:pPr>
      <w:r w:rsidRPr="000F5096">
        <w:rPr>
          <w:i/>
          <w:sz w:val="36"/>
          <w:szCs w:val="36"/>
        </w:rPr>
        <w:t>- convince your friend you still need the hamster</w:t>
      </w:r>
    </w:p>
    <w:p w14:paraId="1310D030" w14:textId="77777777" w:rsidR="000F5096" w:rsidRPr="000F5096" w:rsidRDefault="000F5096" w:rsidP="000F5096">
      <w:pPr>
        <w:ind w:left="360" w:firstLine="360"/>
        <w:rPr>
          <w:i/>
          <w:sz w:val="36"/>
          <w:szCs w:val="36"/>
        </w:rPr>
      </w:pPr>
      <w:r w:rsidRPr="000F5096">
        <w:rPr>
          <w:i/>
          <w:sz w:val="36"/>
          <w:szCs w:val="36"/>
        </w:rPr>
        <w:t>-make excuses so you can keep him as long as you can</w:t>
      </w:r>
    </w:p>
    <w:p w14:paraId="070F8C25" w14:textId="77777777" w:rsidR="000F5096" w:rsidRPr="000F5096" w:rsidRDefault="000F5096" w:rsidP="000F5096">
      <w:pPr>
        <w:ind w:left="360" w:firstLine="360"/>
        <w:rPr>
          <w:i/>
          <w:sz w:val="36"/>
          <w:szCs w:val="36"/>
        </w:rPr>
      </w:pPr>
      <w:r w:rsidRPr="000F5096">
        <w:rPr>
          <w:i/>
          <w:sz w:val="36"/>
          <w:szCs w:val="36"/>
        </w:rPr>
        <w:t>-return him straight away</w:t>
      </w:r>
    </w:p>
    <w:p w14:paraId="7A801E96" w14:textId="77777777" w:rsidR="000F5096" w:rsidRPr="000F5096" w:rsidRDefault="000F5096" w:rsidP="000F5096">
      <w:pPr>
        <w:ind w:left="360" w:firstLine="360"/>
        <w:rPr>
          <w:i/>
          <w:sz w:val="36"/>
          <w:szCs w:val="36"/>
        </w:rPr>
      </w:pPr>
      <w:r w:rsidRPr="000F5096">
        <w:rPr>
          <w:i/>
          <w:sz w:val="36"/>
          <w:szCs w:val="36"/>
        </w:rPr>
        <w:t>-refuse to give him back</w:t>
      </w:r>
    </w:p>
    <w:p w14:paraId="202254B5" w14:textId="77777777" w:rsidR="0092446F" w:rsidRPr="00BD7A78" w:rsidRDefault="0092446F" w:rsidP="00BD7A78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Yes but, No but questions. Use the question to start a round e.g. If your fingers were made of chocolate would you eat them?</w:t>
      </w:r>
      <w:r w:rsidR="00BD7A78">
        <w:rPr>
          <w:sz w:val="36"/>
          <w:szCs w:val="36"/>
        </w:rPr>
        <w:t xml:space="preserve"> </w:t>
      </w:r>
      <w:r w:rsidRPr="00BD7A78">
        <w:rPr>
          <w:sz w:val="36"/>
          <w:szCs w:val="36"/>
        </w:rPr>
        <w:t>Yes</w:t>
      </w:r>
    </w:p>
    <w:p w14:paraId="6018731A" w14:textId="79307998" w:rsidR="0092446F" w:rsidRPr="0092446F" w:rsidRDefault="0092446F" w:rsidP="0092446F">
      <w:pPr>
        <w:pStyle w:val="ListParagraph"/>
        <w:rPr>
          <w:i/>
          <w:sz w:val="36"/>
          <w:szCs w:val="36"/>
        </w:rPr>
      </w:pPr>
      <w:r w:rsidRPr="0092446F">
        <w:rPr>
          <w:i/>
          <w:sz w:val="36"/>
          <w:szCs w:val="36"/>
        </w:rPr>
        <w:t>No but, you wouldn’t be able to hold a pe</w:t>
      </w:r>
      <w:r w:rsidR="00757EC0">
        <w:rPr>
          <w:i/>
          <w:sz w:val="36"/>
          <w:szCs w:val="36"/>
        </w:rPr>
        <w:t>n</w:t>
      </w:r>
      <w:bookmarkStart w:id="0" w:name="_GoBack"/>
      <w:bookmarkEnd w:id="0"/>
      <w:r w:rsidRPr="0092446F">
        <w:rPr>
          <w:i/>
          <w:sz w:val="36"/>
          <w:szCs w:val="36"/>
        </w:rPr>
        <w:t>.</w:t>
      </w:r>
    </w:p>
    <w:p w14:paraId="25049400" w14:textId="77777777" w:rsidR="0092446F" w:rsidRPr="0092446F" w:rsidRDefault="0092446F" w:rsidP="0092446F">
      <w:pPr>
        <w:pStyle w:val="ListParagraph"/>
        <w:rPr>
          <w:i/>
          <w:sz w:val="36"/>
          <w:szCs w:val="36"/>
        </w:rPr>
      </w:pPr>
      <w:proofErr w:type="gramStart"/>
      <w:r w:rsidRPr="0092446F">
        <w:rPr>
          <w:i/>
          <w:sz w:val="36"/>
          <w:szCs w:val="36"/>
        </w:rPr>
        <w:t>Yes</w:t>
      </w:r>
      <w:proofErr w:type="gramEnd"/>
      <w:r w:rsidRPr="0092446F">
        <w:rPr>
          <w:i/>
          <w:sz w:val="36"/>
          <w:szCs w:val="36"/>
        </w:rPr>
        <w:t xml:space="preserve"> but I could write in chocolate smudges</w:t>
      </w:r>
    </w:p>
    <w:p w14:paraId="3BAE7886" w14:textId="77777777" w:rsidR="0092446F" w:rsidRPr="0092446F" w:rsidRDefault="0092446F" w:rsidP="0092446F">
      <w:pPr>
        <w:pStyle w:val="ListParagraph"/>
        <w:rPr>
          <w:i/>
          <w:sz w:val="36"/>
          <w:szCs w:val="36"/>
        </w:rPr>
      </w:pPr>
      <w:r w:rsidRPr="0092446F">
        <w:rPr>
          <w:i/>
          <w:sz w:val="36"/>
          <w:szCs w:val="36"/>
        </w:rPr>
        <w:t>No but you might fail your exam</w:t>
      </w:r>
    </w:p>
    <w:p w14:paraId="2F52932F" w14:textId="77777777" w:rsidR="0092446F" w:rsidRPr="0092446F" w:rsidRDefault="0092446F" w:rsidP="0092446F">
      <w:pPr>
        <w:pStyle w:val="ListParagraph"/>
        <w:rPr>
          <w:i/>
          <w:sz w:val="36"/>
          <w:szCs w:val="36"/>
        </w:rPr>
      </w:pPr>
      <w:proofErr w:type="gramStart"/>
      <w:r w:rsidRPr="0092446F">
        <w:rPr>
          <w:i/>
          <w:sz w:val="36"/>
          <w:szCs w:val="36"/>
        </w:rPr>
        <w:t>Yes</w:t>
      </w:r>
      <w:proofErr w:type="gramEnd"/>
      <w:r w:rsidRPr="0092446F">
        <w:rPr>
          <w:i/>
          <w:sz w:val="36"/>
          <w:szCs w:val="36"/>
        </w:rPr>
        <w:t xml:space="preserve"> but I could use a voice recorder</w:t>
      </w:r>
    </w:p>
    <w:p w14:paraId="0DE53823" w14:textId="77777777" w:rsidR="00AC7A46" w:rsidRPr="00AB02AF" w:rsidRDefault="0092446F" w:rsidP="00BD7A78">
      <w:pPr>
        <w:pStyle w:val="ListParagraph"/>
        <w:rPr>
          <w:i/>
          <w:sz w:val="36"/>
          <w:szCs w:val="36"/>
        </w:rPr>
      </w:pPr>
      <w:r w:rsidRPr="0092446F">
        <w:rPr>
          <w:i/>
          <w:sz w:val="36"/>
          <w:szCs w:val="36"/>
        </w:rPr>
        <w:t>No but you would feel too sick to talk</w:t>
      </w:r>
    </w:p>
    <w:sectPr w:rsidR="00AC7A46" w:rsidRPr="00AB02AF" w:rsidSect="000F5096">
      <w:pgSz w:w="11900" w:h="16840"/>
      <w:pgMar w:top="1440" w:right="1440" w:bottom="3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D5E2F"/>
    <w:multiLevelType w:val="hybridMultilevel"/>
    <w:tmpl w:val="B3C2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ED"/>
    <w:rsid w:val="000F5096"/>
    <w:rsid w:val="0034721B"/>
    <w:rsid w:val="00490732"/>
    <w:rsid w:val="004E23ED"/>
    <w:rsid w:val="005A7988"/>
    <w:rsid w:val="006B75AA"/>
    <w:rsid w:val="007230E5"/>
    <w:rsid w:val="00757EC0"/>
    <w:rsid w:val="0078366D"/>
    <w:rsid w:val="00833C4D"/>
    <w:rsid w:val="0092446F"/>
    <w:rsid w:val="009C20ED"/>
    <w:rsid w:val="00A40622"/>
    <w:rsid w:val="00AB02AF"/>
    <w:rsid w:val="00AB2B4A"/>
    <w:rsid w:val="00AB7D9E"/>
    <w:rsid w:val="00AC7A46"/>
    <w:rsid w:val="00BC1E0A"/>
    <w:rsid w:val="00BD7A78"/>
    <w:rsid w:val="00C82CB8"/>
    <w:rsid w:val="00D55160"/>
    <w:rsid w:val="00DA6B09"/>
    <w:rsid w:val="00EA07EF"/>
    <w:rsid w:val="00EB5174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1B678"/>
  <w14:defaultImageDpi w14:val="32767"/>
  <w15:chartTrackingRefBased/>
  <w15:docId w15:val="{E1697863-36CB-1F43-863E-F8BFF1F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2018-10-04T17:53:00Z</cp:lastPrinted>
  <dcterms:created xsi:type="dcterms:W3CDTF">2018-09-14T08:35:00Z</dcterms:created>
  <dcterms:modified xsi:type="dcterms:W3CDTF">2019-04-23T09:42:00Z</dcterms:modified>
</cp:coreProperties>
</file>